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9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1277"/>
        <w:gridCol w:w="1306"/>
        <w:gridCol w:w="1153"/>
        <w:gridCol w:w="1358"/>
      </w:tblGrid>
      <w:tr w:rsidR="001103CD" w:rsidRPr="00137990" w14:paraId="18190C1E" w14:textId="77777777" w:rsidTr="001103CD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1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</w:pPr>
            <w:bookmarkStart w:id="0" w:name="_GoBack"/>
            <w:r w:rsidRPr="00137990"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  <w:t>Appliance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1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1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1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  <w:t>Standby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1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b/>
                <w:bCs/>
                <w:color w:val="474747"/>
                <w:sz w:val="12"/>
                <w:lang w:eastAsia="en-AU"/>
              </w:rPr>
              <w:t>References</w:t>
            </w:r>
          </w:p>
        </w:tc>
      </w:tr>
      <w:tr w:rsidR="001103CD" w:rsidRPr="00137990" w14:paraId="18190C24" w14:textId="77777777" w:rsidTr="001103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1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100W light bulb (Incandescent)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0W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[</w:t>
            </w:r>
            <w:hyperlink r:id="rId6" w:anchor="Electrical_characteristics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1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</w:t>
            </w:r>
          </w:p>
        </w:tc>
      </w:tr>
      <w:tr w:rsidR="001103CD" w:rsidRPr="00137990" w14:paraId="18190C2A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25" colour TV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30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3" belt sander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2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36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60W light bulb (Incandescent)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60W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60W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[</w:t>
            </w:r>
            <w:hyperlink r:id="rId7" w:anchor="Electrical_characteristics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1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</w:t>
            </w:r>
          </w:p>
        </w:tc>
      </w:tr>
      <w:tr w:rsidR="001103CD" w:rsidRPr="00137990" w14:paraId="18190C3C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9" disc sander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1200W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1200W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42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Ceiling Fan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3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75W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48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Clock radio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4E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Clothes Dryer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54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4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Coffee Maker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800W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1400W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5A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Cordless Drill Charger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70W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60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Desktop Computer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5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66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Dishwasher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1200W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6C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Electric Blanket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72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Electric Heater Fan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6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78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Electric Kettle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1200W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7E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Electric Mower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84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7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Electric Shaver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8A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Food Blender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90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Fridge / Freezer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8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96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Hair Blow dryer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1800W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9C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Home Air Conditioner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A2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Home Internet Router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9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A8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Inkjet Printer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AE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lastRenderedPageBreak/>
              <w:t>Inverter Air conditioner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1300W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1800W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B4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A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Iron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BA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Laptop Computer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C0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Lawnmower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1400W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B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C6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LED Light Bulb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7W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[</w:t>
            </w:r>
            <w:hyperlink r:id="rId8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1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][</w:t>
            </w:r>
            <w:hyperlink r:id="rId9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2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</w:t>
            </w:r>
          </w:p>
        </w:tc>
      </w:tr>
      <w:tr w:rsidR="001103CD" w:rsidRPr="00137990" w14:paraId="18190CCC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Microwave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600W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1700W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[</w:t>
            </w:r>
            <w:hyperlink r:id="rId10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1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][</w:t>
            </w:r>
            <w:hyperlink r:id="rId11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2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</w:t>
            </w:r>
          </w:p>
        </w:tc>
      </w:tr>
      <w:tr w:rsidR="001103CD" w:rsidRPr="00137990" w14:paraId="18190CD2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Oven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2150W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C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2150W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D8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Power Shower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7500W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DE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Rice Cooker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250W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E4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D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Scanner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18W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EA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Smart Phone Charger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7W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F0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Strimmer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E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F6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Submersible Water Pump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CFC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Table Fan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D02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Tablet Charger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CF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D08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Tablet Computer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[</w:t>
            </w:r>
            <w:hyperlink r:id="rId12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1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</w:t>
            </w:r>
          </w:p>
        </w:tc>
      </w:tr>
      <w:tr w:rsidR="001103CD" w:rsidRPr="00137990" w14:paraId="18190D0E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Toaster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800W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1800W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[</w:t>
            </w:r>
            <w:hyperlink r:id="rId13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1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</w:t>
            </w:r>
          </w:p>
        </w:tc>
      </w:tr>
      <w:tr w:rsidR="001103CD" w:rsidRPr="00137990" w14:paraId="18190D14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0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TV (19" colour)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0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40W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[</w:t>
            </w:r>
            <w:hyperlink r:id="rId14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1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</w:t>
            </w:r>
          </w:p>
        </w:tc>
      </w:tr>
      <w:tr w:rsidR="001103CD" w:rsidRPr="00137990" w14:paraId="18190D1A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Vacuum Cleaner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6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200W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700W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D20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Washing Machine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C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D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500W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E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1F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D26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1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Water Feature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2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3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35W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4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5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</w:p>
        </w:tc>
      </w:tr>
      <w:tr w:rsidR="001103CD" w:rsidRPr="00137990" w14:paraId="18190D2C" w14:textId="77777777" w:rsidTr="001103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7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Water Filter and Cooler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8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70W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9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100W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A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N/A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90D2B" w14:textId="77777777" w:rsidR="001103CD" w:rsidRPr="00137990" w:rsidRDefault="001103CD" w:rsidP="001103CD">
            <w:pPr>
              <w:spacing w:after="0" w:line="240" w:lineRule="auto"/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</w:pPr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[</w:t>
            </w:r>
            <w:hyperlink r:id="rId15" w:tgtFrame="_blank" w:history="1">
              <w:r w:rsidRPr="00137990">
                <w:rPr>
                  <w:rFonts w:ascii="inherit" w:eastAsia="Times New Roman" w:hAnsi="inherit" w:cs="Helvetica"/>
                  <w:color w:val="E80040"/>
                  <w:sz w:val="14"/>
                  <w:szCs w:val="24"/>
                  <w:bdr w:val="none" w:sz="0" w:space="0" w:color="auto" w:frame="1"/>
                  <w:lang w:eastAsia="en-AU"/>
                </w:rPr>
                <w:t>1</w:t>
              </w:r>
            </w:hyperlink>
            <w:r w:rsidRPr="00137990">
              <w:rPr>
                <w:rFonts w:ascii="inherit" w:eastAsia="Times New Roman" w:hAnsi="inherit" w:cs="Helvetica"/>
                <w:color w:val="444444"/>
                <w:sz w:val="14"/>
                <w:szCs w:val="24"/>
                <w:lang w:eastAsia="en-AU"/>
              </w:rPr>
              <w:t>]</w:t>
            </w:r>
          </w:p>
        </w:tc>
      </w:tr>
      <w:bookmarkEnd w:id="0"/>
    </w:tbl>
    <w:p w14:paraId="18190D2D" w14:textId="77777777" w:rsidR="001C74A3" w:rsidRPr="00137990" w:rsidRDefault="001C74A3">
      <w:pPr>
        <w:rPr>
          <w:sz w:val="12"/>
        </w:rPr>
      </w:pPr>
    </w:p>
    <w:sectPr w:rsidR="001C74A3" w:rsidRPr="0013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90D30" w14:textId="77777777" w:rsidR="00C07D94" w:rsidRDefault="00C07D94" w:rsidP="001103CD">
      <w:pPr>
        <w:spacing w:after="0" w:line="240" w:lineRule="auto"/>
      </w:pPr>
      <w:r>
        <w:separator/>
      </w:r>
    </w:p>
  </w:endnote>
  <w:endnote w:type="continuationSeparator" w:id="0">
    <w:p w14:paraId="18190D31" w14:textId="77777777" w:rsidR="00C07D94" w:rsidRDefault="00C07D94" w:rsidP="0011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90D2E" w14:textId="77777777" w:rsidR="00C07D94" w:rsidRDefault="00C07D94" w:rsidP="001103CD">
      <w:pPr>
        <w:spacing w:after="0" w:line="240" w:lineRule="auto"/>
      </w:pPr>
      <w:r>
        <w:separator/>
      </w:r>
    </w:p>
  </w:footnote>
  <w:footnote w:type="continuationSeparator" w:id="0">
    <w:p w14:paraId="18190D2F" w14:textId="77777777" w:rsidR="00C07D94" w:rsidRDefault="00C07D94" w:rsidP="0011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D"/>
    <w:rsid w:val="0005027D"/>
    <w:rsid w:val="000C4ABF"/>
    <w:rsid w:val="001103CD"/>
    <w:rsid w:val="00116863"/>
    <w:rsid w:val="00137990"/>
    <w:rsid w:val="001C74A3"/>
    <w:rsid w:val="002E1381"/>
    <w:rsid w:val="00316533"/>
    <w:rsid w:val="00320DAB"/>
    <w:rsid w:val="00364EDD"/>
    <w:rsid w:val="00415C46"/>
    <w:rsid w:val="006208E7"/>
    <w:rsid w:val="00754500"/>
    <w:rsid w:val="008A5CA4"/>
    <w:rsid w:val="00B165D2"/>
    <w:rsid w:val="00C07D94"/>
    <w:rsid w:val="00C54104"/>
    <w:rsid w:val="00D93F04"/>
    <w:rsid w:val="00E75DF0"/>
    <w:rsid w:val="00F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0C19"/>
  <w15:chartTrackingRefBased/>
  <w15:docId w15:val="{D0AA7CE9-6759-455C-BFC5-8ABCB31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3CD"/>
  </w:style>
  <w:style w:type="paragraph" w:styleId="Footer">
    <w:name w:val="footer"/>
    <w:basedOn w:val="Normal"/>
    <w:link w:val="FooterChar"/>
    <w:uiPriority w:val="99"/>
    <w:unhideWhenUsed/>
    <w:rsid w:val="00110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y.com/departments/diall-edison-screw-cap-e27-806lm-led-classic-light-bulb/1324558_BQ.prd" TargetMode="External"/><Relationship Id="rId13" Type="http://schemas.openxmlformats.org/officeDocument/2006/relationships/hyperlink" Target="http://www.currys.co.uk/gbuk/household-appliances/small-kitchen-appliances/toasters/russell-hobbs-windsor-22830-4-slice-toaster-cream-10135900-pd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Incandescent_light_bulb" TargetMode="External"/><Relationship Id="rId12" Type="http://schemas.openxmlformats.org/officeDocument/2006/relationships/hyperlink" Target="https://discussions.apple.com/thread/4049197?tstart=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Incandescent_light_bulb" TargetMode="External"/><Relationship Id="rId11" Type="http://schemas.openxmlformats.org/officeDocument/2006/relationships/hyperlink" Target="http://www.samsung.com/us/home-appliances/microwaves/countertop/mc11k7035cg-1-1-cu-ft-counter-top-microwave-with-power-convection-mc11k7035cg-a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opersofstortford.co.uk/images/pdfs/st10025i.pdf" TargetMode="External"/><Relationship Id="rId10" Type="http://schemas.openxmlformats.org/officeDocument/2006/relationships/hyperlink" Target="http://www.thesimpledollar.com/saving-pennies-or-dollars-unplugging-the-microwav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mazon.co.uk/Philips-Personal-Wireless-Lighting-Bayonet/dp/B0152WXDDQ" TargetMode="External"/><Relationship Id="rId14" Type="http://schemas.openxmlformats.org/officeDocument/2006/relationships/hyperlink" Target="http://www.currys.co.uk/gbuk/tv-and-home-entertainment/televisions/televisions/samsung-t32e390sx-smart-32-led-tv-10137096-pd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Wright</dc:creator>
  <cp:keywords/>
  <dc:description/>
  <cp:lastModifiedBy>Joe Wright</cp:lastModifiedBy>
  <cp:revision>2</cp:revision>
  <dcterms:created xsi:type="dcterms:W3CDTF">2017-04-19T22:33:00Z</dcterms:created>
  <dcterms:modified xsi:type="dcterms:W3CDTF">2017-04-19T22:47:00Z</dcterms:modified>
</cp:coreProperties>
</file>